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0165C" w:rsidRDefault="00F8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Образ Запорожской Сечи в повести Н.В. Гоголя «Тарас Бульба»</w:t>
      </w:r>
    </w:p>
    <w:p w14:paraId="00000002" w14:textId="77777777" w:rsidR="00E0165C" w:rsidRDefault="00E0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E0165C" w:rsidRDefault="00F83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сценарий урока</w:t>
      </w:r>
    </w:p>
    <w:p w14:paraId="00000004" w14:textId="77777777" w:rsidR="00E0165C" w:rsidRDefault="00E01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14:paraId="00000005" w14:textId="77777777" w:rsidR="00E0165C" w:rsidRDefault="00F83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ПООП ООО</w:t>
      </w:r>
    </w:p>
    <w:p w14:paraId="00000006" w14:textId="77777777" w:rsidR="00E0165C" w:rsidRDefault="00E01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о писателе.</w:t>
      </w:r>
    </w:p>
    <w:p w14:paraId="00000008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Повесть «Тарас Бульба». </w:t>
      </w:r>
    </w:p>
    <w:p w14:paraId="00000009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Историческая и фольклорная основа повести. Героико-патриотический пафос повести, прославление товарищества, осуждение предательства. Остап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принцип контраста в изображении героев. Трагизм конфликта отца и сына. Столкновение любви и долга в душах г</w:t>
      </w:r>
      <w:r>
        <w:rPr>
          <w:rFonts w:ascii="Times New Roman" w:eastAsia="Times New Roman" w:hAnsi="Times New Roman" w:cs="Times New Roman"/>
          <w:sz w:val="28"/>
          <w:szCs w:val="28"/>
        </w:rPr>
        <w:t>ероев. Особенности изображения человека и природы в повести. Роль детали в раскрытии характера.</w:t>
      </w:r>
    </w:p>
    <w:p w14:paraId="0000000A" w14:textId="77777777" w:rsidR="00E0165C" w:rsidRDefault="00F8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 построен на основании материалов экспозиции, на примерной основной образовательной программе, тексте 1 главы повести. </w:t>
      </w:r>
    </w:p>
    <w:p w14:paraId="0000000B" w14:textId="77777777" w:rsidR="00E0165C" w:rsidRDefault="00E0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E0165C" w:rsidRDefault="00F8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урока – принцип поисково-и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сследовательской деятельности.</w:t>
      </w:r>
    </w:p>
    <w:p w14:paraId="0000000D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поездкой в музей целесообразно предложить обучающимся опережающее домашнее задание: прочитать 1 главу повести.</w:t>
      </w:r>
    </w:p>
    <w:p w14:paraId="0000000E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формируются компетенции, направленные на работу с художественным текстом, литературным анализом, ак</w:t>
      </w:r>
      <w:r>
        <w:rPr>
          <w:rFonts w:ascii="Times New Roman" w:eastAsia="Times New Roman" w:hAnsi="Times New Roman" w:cs="Times New Roman"/>
          <w:sz w:val="28"/>
          <w:szCs w:val="28"/>
        </w:rPr>
        <w:t>туализируются знания по теории литературы. Итоговым заданием урока является ментальная карта, которая позволит каждому обучающемуся обобщить и представить собственные выводы по теме.</w:t>
      </w:r>
    </w:p>
    <w:p w14:paraId="0000000F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желанию учителя практико-ориентированные задания могут стать альтернат</w:t>
      </w:r>
      <w:r>
        <w:rPr>
          <w:rFonts w:ascii="Times New Roman" w:eastAsia="Times New Roman" w:hAnsi="Times New Roman" w:cs="Times New Roman"/>
          <w:sz w:val="28"/>
          <w:szCs w:val="28"/>
        </w:rPr>
        <w:t>ивным итогом урока.</w:t>
      </w:r>
    </w:p>
    <w:p w14:paraId="00000010" w14:textId="77777777" w:rsidR="00E0165C" w:rsidRDefault="00F832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 уроке может быть организована как индивидуально, так и в малых группах. Учитель вправе корректировать материалы урока в зависимости от своих задач, степени подготовленности класса.</w:t>
      </w:r>
    </w:p>
    <w:p w14:paraId="00000011" w14:textId="77777777" w:rsidR="00E0165C" w:rsidRDefault="00E0165C">
      <w:pPr>
        <w:jc w:val="both"/>
        <w:rPr>
          <w:sz w:val="28"/>
          <w:szCs w:val="28"/>
        </w:rPr>
      </w:pPr>
    </w:p>
    <w:p w14:paraId="00000012" w14:textId="77777777" w:rsidR="00E0165C" w:rsidRDefault="00E0165C"/>
    <w:sectPr w:rsidR="00E0165C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C"/>
    <w:rsid w:val="00E0165C"/>
    <w:rsid w:val="00F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0720-FAB0-4840-9266-440C107F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LgTGl52pDNcdkJITIW5KM4sBg==">AMUW2mXTrRByNYnIPS1Hjw8sGDhVbxQayA9bKOxJ7r7WL3DLHG00pCGkAySIUunTRf445WtSse9qllbjCD61uHcNQ50HwR6bKVLVBBgzv9HPb4HTS5Zyo7c2jvxpmxU0osEkVNuF8b/W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Кирьянова</dc:creator>
  <cp:lastModifiedBy>Людмила Васильевна Берникова</cp:lastModifiedBy>
  <cp:revision>2</cp:revision>
  <dcterms:created xsi:type="dcterms:W3CDTF">2021-08-10T09:13:00Z</dcterms:created>
  <dcterms:modified xsi:type="dcterms:W3CDTF">2021-08-10T09:13:00Z</dcterms:modified>
</cp:coreProperties>
</file>